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67" w:rsidRDefault="00C41267" w:rsidP="00C41267">
      <w:pPr>
        <w:spacing w:after="150" w:line="240" w:lineRule="auto"/>
        <w:jc w:val="center"/>
        <w:outlineLvl w:val="0"/>
        <w:rPr>
          <w:rFonts w:ascii="Helvetica" w:eastAsia="Times New Roman" w:hAnsi="Helvetica" w:cs="Helvetica"/>
          <w:color w:val="555555"/>
          <w:kern w:val="36"/>
          <w:sz w:val="32"/>
          <w:szCs w:val="32"/>
          <w:lang w:eastAsia="en-GB"/>
        </w:rPr>
      </w:pPr>
      <w:r>
        <w:rPr>
          <w:rFonts w:ascii="Helvetica" w:eastAsia="Times New Roman" w:hAnsi="Helvetica" w:cs="Helvetica"/>
          <w:color w:val="555555"/>
          <w:kern w:val="36"/>
          <w:sz w:val="32"/>
          <w:szCs w:val="32"/>
          <w:lang w:eastAsia="en-GB"/>
        </w:rPr>
        <w:t>Walton Village Medical Centre</w:t>
      </w:r>
    </w:p>
    <w:p w:rsidR="00C41267" w:rsidRPr="00C41267" w:rsidRDefault="00C41267" w:rsidP="00C41267">
      <w:pPr>
        <w:spacing w:after="150" w:line="240" w:lineRule="auto"/>
        <w:jc w:val="center"/>
        <w:outlineLvl w:val="0"/>
        <w:rPr>
          <w:rFonts w:ascii="Helvetica" w:eastAsia="Times New Roman" w:hAnsi="Helvetica" w:cs="Helvetica"/>
          <w:color w:val="555555"/>
          <w:kern w:val="36"/>
          <w:sz w:val="32"/>
          <w:szCs w:val="32"/>
          <w:lang w:eastAsia="en-GB"/>
        </w:rPr>
      </w:pPr>
      <w:r w:rsidRPr="00C41267">
        <w:rPr>
          <w:rFonts w:ascii="Helvetica" w:eastAsia="Times New Roman" w:hAnsi="Helvetica" w:cs="Helvetica"/>
          <w:color w:val="555555"/>
          <w:kern w:val="36"/>
          <w:sz w:val="32"/>
          <w:szCs w:val="32"/>
          <w:lang w:eastAsia="en-GB"/>
        </w:rPr>
        <w:t>Privacy Notice – Comissioning, Planning, risk stratification, patient identification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1"/>
        <w:gridCol w:w="6440"/>
        <w:gridCol w:w="345"/>
      </w:tblGrid>
      <w:tr w:rsidR="00C41267" w:rsidRPr="00C41267" w:rsidTr="00C41267">
        <w:trPr>
          <w:tblCellSpacing w:w="15" w:type="dxa"/>
        </w:trPr>
        <w:tc>
          <w:tcPr>
            <w:tcW w:w="10500" w:type="dxa"/>
            <w:gridSpan w:val="3"/>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b/>
                <w:bCs/>
                <w:sz w:val="24"/>
                <w:szCs w:val="24"/>
                <w:lang w:eastAsia="en-GB"/>
              </w:rPr>
              <w:t>Plain English explanation</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b/>
                <w:bCs/>
                <w:sz w:val="24"/>
                <w:szCs w:val="24"/>
                <w:lang w:eastAsia="en-GB"/>
              </w:rPr>
              <w:t>The records we keep enable us to plan for your care.</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This practice keeps data on you that we apply searches and algorithms to, in order to identify preventive interventions.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This means using only the data we hold or in certain circumstances linking that data to data held elsewhere by other organisations, and usually processed by organisations within or bound by contracts with the NHS.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 defined purposes, such as “health analytics”.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We are required by Articles in the General Data Protection Regulations to provide you with the information in the following 9 subsections.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1</w:t>
            </w:r>
            <w:r w:rsidRPr="00C41267">
              <w:rPr>
                <w:rFonts w:ascii="Times New Roman" w:eastAsia="Times New Roman" w:hAnsi="Times New Roman" w:cs="Times New Roman"/>
                <w:b/>
                <w:bCs/>
                <w:sz w:val="24"/>
                <w:szCs w:val="24"/>
                <w:lang w:eastAsia="en-GB"/>
              </w:rPr>
              <w:t>) Data Controller </w:t>
            </w:r>
            <w:r w:rsidRPr="00C41267">
              <w:rPr>
                <w:rFonts w:ascii="Times New Roman" w:eastAsia="Times New Roman" w:hAnsi="Times New Roman" w:cs="Times New Roman"/>
                <w:sz w:val="24"/>
                <w:szCs w:val="24"/>
                <w:lang w:eastAsia="en-GB"/>
              </w:rPr>
              <w:t>contact details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Default="003F4A8F" w:rsidP="00C4126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bookmarkStart w:id="0" w:name="_GoBack"/>
            <w:bookmarkEnd w:id="0"/>
            <w:r w:rsidR="00C41267">
              <w:rPr>
                <w:rFonts w:ascii="Times New Roman" w:eastAsia="Times New Roman" w:hAnsi="Times New Roman" w:cs="Times New Roman"/>
                <w:sz w:val="24"/>
                <w:szCs w:val="24"/>
                <w:lang w:eastAsia="en-GB"/>
              </w:rPr>
              <w:t xml:space="preserve"> Khan</w:t>
            </w:r>
          </w:p>
          <w:p w:rsidR="00C41267" w:rsidRDefault="00C41267" w:rsidP="00C4126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C41267" w:rsidRDefault="00C41267" w:rsidP="00C4126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172 Walton Village</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b/>
                <w:bCs/>
                <w:sz w:val="24"/>
                <w:szCs w:val="24"/>
                <w:lang w:eastAsia="en-GB"/>
              </w:rPr>
              <w:t>2) Data Protection Officer </w:t>
            </w:r>
            <w:r w:rsidRPr="00C41267">
              <w:rPr>
                <w:rFonts w:ascii="Times New Roman" w:eastAsia="Times New Roman" w:hAnsi="Times New Roman" w:cs="Times New Roman"/>
                <w:sz w:val="24"/>
                <w:szCs w:val="24"/>
                <w:lang w:eastAsia="en-GB"/>
              </w:rPr>
              <w:t>contact details</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3) </w:t>
            </w:r>
            <w:r w:rsidRPr="00C41267">
              <w:rPr>
                <w:rFonts w:ascii="Times New Roman" w:eastAsia="Times New Roman" w:hAnsi="Times New Roman" w:cs="Times New Roman"/>
                <w:b/>
                <w:bCs/>
                <w:sz w:val="24"/>
                <w:szCs w:val="24"/>
                <w:lang w:eastAsia="en-GB"/>
              </w:rPr>
              <w:t>Purpose</w:t>
            </w:r>
            <w:r w:rsidRPr="00C41267">
              <w:rPr>
                <w:rFonts w:ascii="Times New Roman" w:eastAsia="Times New Roman" w:hAnsi="Times New Roman" w:cs="Times New Roman"/>
                <w:sz w:val="24"/>
                <w:szCs w:val="24"/>
                <w:lang w:eastAsia="en-GB"/>
              </w:rPr>
              <w:t> of the processing</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xml:space="preserve">The practice performs computerised searches of some or all of our records to identify individuals who may be at increased risk of certain conditions or diagnoses i.e. Diabetes, heart disease, </w:t>
            </w:r>
            <w:r w:rsidRPr="00C41267">
              <w:rPr>
                <w:rFonts w:ascii="Times New Roman" w:eastAsia="Times New Roman" w:hAnsi="Times New Roman" w:cs="Times New Roman"/>
                <w:sz w:val="24"/>
                <w:szCs w:val="24"/>
                <w:lang w:eastAsia="en-GB"/>
              </w:rPr>
              <w:lastRenderedPageBreak/>
              <w:t>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lastRenderedPageBreak/>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lastRenderedPageBreak/>
              <w:t>4) </w:t>
            </w:r>
            <w:r w:rsidRPr="00C41267">
              <w:rPr>
                <w:rFonts w:ascii="Times New Roman" w:eastAsia="Times New Roman" w:hAnsi="Times New Roman" w:cs="Times New Roman"/>
                <w:b/>
                <w:bCs/>
                <w:sz w:val="24"/>
                <w:szCs w:val="24"/>
                <w:lang w:eastAsia="en-GB"/>
              </w:rPr>
              <w:t>Lawful basis</w:t>
            </w:r>
            <w:r w:rsidRPr="00C41267">
              <w:rPr>
                <w:rFonts w:ascii="Times New Roman" w:eastAsia="Times New Roman" w:hAnsi="Times New Roman" w:cs="Times New Roman"/>
                <w:sz w:val="24"/>
                <w:szCs w:val="24"/>
                <w:lang w:eastAsia="en-GB"/>
              </w:rPr>
              <w:t> for processing</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The legal basis for this processing is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b/>
                <w:bCs/>
                <w:sz w:val="24"/>
                <w:szCs w:val="24"/>
                <w:lang w:eastAsia="en-GB"/>
              </w:rPr>
              <w:t>Article 6(1)(e); “</w:t>
            </w:r>
            <w:r w:rsidRPr="00C41267">
              <w:rPr>
                <w:rFonts w:ascii="Times New Roman" w:eastAsia="Times New Roman" w:hAnsi="Times New Roman" w:cs="Times New Roman"/>
                <w:sz w:val="24"/>
                <w:szCs w:val="24"/>
                <w:lang w:eastAsia="en-GB"/>
              </w:rPr>
              <w:t>necessary… in the exercise of official authority vested in the controller’</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And</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b/>
                <w:bCs/>
                <w:sz w:val="24"/>
                <w:szCs w:val="24"/>
                <w:lang w:eastAsia="en-GB"/>
              </w:rPr>
              <w:t>Article 9(2)(h)</w:t>
            </w:r>
            <w:r w:rsidRPr="00C41267">
              <w:rPr>
                <w:rFonts w:ascii="Times New Roman" w:eastAsia="Times New Roman" w:hAnsi="Times New Roman" w:cs="Times New Roman"/>
                <w:sz w:val="24"/>
                <w:szCs w:val="24"/>
                <w:lang w:eastAsia="en-GB"/>
              </w:rPr>
              <w:t>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We will rcognise your rights under UK Law collectively known as the “Common Law Duty of Confidentiality”</w:t>
            </w:r>
            <w:r w:rsidRPr="00C41267">
              <w:rPr>
                <w:rFonts w:ascii="Times New Roman" w:eastAsia="Times New Roman" w:hAnsi="Times New Roman" w:cs="Times New Roman"/>
                <w:sz w:val="16"/>
                <w:szCs w:val="16"/>
                <w:vertAlign w:val="superscript"/>
                <w:lang w:eastAsia="en-GB"/>
              </w:rPr>
              <w:t>*</w:t>
            </w:r>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5) </w:t>
            </w:r>
            <w:r w:rsidRPr="00C41267">
              <w:rPr>
                <w:rFonts w:ascii="Times New Roman" w:eastAsia="Times New Roman" w:hAnsi="Times New Roman" w:cs="Times New Roman"/>
                <w:b/>
                <w:bCs/>
                <w:sz w:val="24"/>
                <w:szCs w:val="24"/>
                <w:lang w:eastAsia="en-GB"/>
              </w:rPr>
              <w:t>Recipient or categories of recipients </w:t>
            </w:r>
            <w:r w:rsidRPr="00C41267">
              <w:rPr>
                <w:rFonts w:ascii="Times New Roman" w:eastAsia="Times New Roman" w:hAnsi="Times New Roman" w:cs="Times New Roman"/>
                <w:sz w:val="24"/>
                <w:szCs w:val="24"/>
                <w:lang w:eastAsia="en-GB"/>
              </w:rPr>
              <w:t>of the shared data</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The data will be shared for processing with BiLancashire NHS and for subsequent healthcare with Liverpool CCG</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6) </w:t>
            </w:r>
            <w:r w:rsidRPr="00C41267">
              <w:rPr>
                <w:rFonts w:ascii="Times New Roman" w:eastAsia="Times New Roman" w:hAnsi="Times New Roman" w:cs="Times New Roman"/>
                <w:b/>
                <w:bCs/>
                <w:sz w:val="24"/>
                <w:szCs w:val="24"/>
                <w:lang w:eastAsia="en-GB"/>
              </w:rPr>
              <w:t>Rights to object</w:t>
            </w:r>
          </w:p>
        </w:tc>
        <w:tc>
          <w:tcPr>
            <w:tcW w:w="7560" w:type="dxa"/>
            <w:gridSpan w:val="2"/>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7) </w:t>
            </w:r>
            <w:r w:rsidRPr="00C41267">
              <w:rPr>
                <w:rFonts w:ascii="Times New Roman" w:eastAsia="Times New Roman" w:hAnsi="Times New Roman" w:cs="Times New Roman"/>
                <w:b/>
                <w:bCs/>
                <w:sz w:val="24"/>
                <w:szCs w:val="24"/>
                <w:lang w:eastAsia="en-GB"/>
              </w:rPr>
              <w:t>Right to access and correct</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You have the right to access the data that is being shared and have any inaccuracies corrected. There is no right to have accurate medical records deleted except when ordered by a court of Law.</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lastRenderedPageBreak/>
              <w:t>8</w:t>
            </w:r>
            <w:r w:rsidRPr="00C41267">
              <w:rPr>
                <w:rFonts w:ascii="Times New Roman" w:eastAsia="Times New Roman" w:hAnsi="Times New Roman" w:cs="Times New Roman"/>
                <w:b/>
                <w:bCs/>
                <w:sz w:val="24"/>
                <w:szCs w:val="24"/>
                <w:lang w:eastAsia="en-GB"/>
              </w:rPr>
              <w:t>) Retention period</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The data will be retained in line with the law and national guidance. </w:t>
            </w:r>
            <w:hyperlink r:id="rId6" w:tgtFrame="_blank" w:tooltip="https://digital.nhs.uk/article/1202/Records-Management-Code-of-Practice-for-Health-and-Social-Care-2016" w:history="1">
              <w:r w:rsidRPr="00C41267">
                <w:rPr>
                  <w:rFonts w:ascii="Times New Roman" w:eastAsia="Times New Roman" w:hAnsi="Times New Roman" w:cs="Times New Roman"/>
                  <w:color w:val="283A97"/>
                  <w:sz w:val="24"/>
                  <w:szCs w:val="24"/>
                  <w:u w:val="single"/>
                  <w:lang w:eastAsia="en-GB"/>
                </w:rPr>
                <w:t>https://digital.nhs.uk/article/1202/Records-Management-Code-of-Practice-for-Health-and-Social-Care-2016</w:t>
              </w:r>
            </w:hyperlink>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or speak to the practice.</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r w:rsidR="00C41267" w:rsidRPr="00C41267" w:rsidTr="00C41267">
        <w:trPr>
          <w:tblCellSpacing w:w="15" w:type="dxa"/>
        </w:trPr>
        <w:tc>
          <w:tcPr>
            <w:tcW w:w="294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9) </w:t>
            </w:r>
            <w:r w:rsidRPr="00C41267">
              <w:rPr>
                <w:rFonts w:ascii="Times New Roman" w:eastAsia="Times New Roman" w:hAnsi="Times New Roman" w:cs="Times New Roman"/>
                <w:b/>
                <w:bCs/>
                <w:sz w:val="24"/>
                <w:szCs w:val="24"/>
                <w:lang w:eastAsia="en-GB"/>
              </w:rPr>
              <w:t>Right to Complain</w:t>
            </w:r>
            <w:r w:rsidRPr="00C41267">
              <w:rPr>
                <w:rFonts w:ascii="Times New Roman" w:eastAsia="Times New Roman" w:hAnsi="Times New Roman" w:cs="Times New Roman"/>
                <w:sz w:val="24"/>
                <w:szCs w:val="24"/>
                <w:lang w:eastAsia="en-GB"/>
              </w:rPr>
              <w:t>.</w:t>
            </w:r>
          </w:p>
        </w:tc>
        <w:tc>
          <w:tcPr>
            <w:tcW w:w="75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You have the right to complain to the Information Commissioner’s Office, you can use this link </w:t>
            </w:r>
            <w:hyperlink r:id="rId7" w:tgtFrame="_blank" w:tooltip="https://ico.org.uk/global/contact-us/" w:history="1">
              <w:r w:rsidRPr="00C41267">
                <w:rPr>
                  <w:rFonts w:ascii="Times New Roman" w:eastAsia="Times New Roman" w:hAnsi="Times New Roman" w:cs="Times New Roman"/>
                  <w:color w:val="283A97"/>
                  <w:sz w:val="24"/>
                  <w:szCs w:val="24"/>
                  <w:u w:val="single"/>
                  <w:lang w:eastAsia="en-GB"/>
                </w:rPr>
                <w:t>https://ico.org.uk/global/contact-us/</w:t>
              </w:r>
            </w:hyperlink>
          </w:p>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or calling their helpline Tel: 0303 123 1113 (local rate) or 01625 545 745 (national rate) </w:t>
            </w:r>
          </w:p>
        </w:tc>
        <w:tc>
          <w:tcPr>
            <w:tcW w:w="30" w:type="dxa"/>
            <w:tcBorders>
              <w:top w:val="single" w:sz="6" w:space="0" w:color="DDDDDD"/>
            </w:tcBorders>
            <w:shd w:val="clear" w:color="auto" w:fill="auto"/>
            <w:tcMar>
              <w:top w:w="120" w:type="dxa"/>
              <w:left w:w="120" w:type="dxa"/>
              <w:bottom w:w="120" w:type="dxa"/>
              <w:right w:w="120" w:type="dxa"/>
            </w:tcMar>
            <w:hideMark/>
          </w:tcPr>
          <w:p w:rsidR="00C41267" w:rsidRPr="00C41267" w:rsidRDefault="00C41267" w:rsidP="00C41267">
            <w:pPr>
              <w:spacing w:after="150" w:line="240" w:lineRule="auto"/>
              <w:rPr>
                <w:rFonts w:ascii="Times New Roman" w:eastAsia="Times New Roman" w:hAnsi="Times New Roman" w:cs="Times New Roman"/>
                <w:sz w:val="24"/>
                <w:szCs w:val="24"/>
                <w:lang w:eastAsia="en-GB"/>
              </w:rPr>
            </w:pPr>
            <w:r w:rsidRPr="00C41267">
              <w:rPr>
                <w:rFonts w:ascii="Times New Roman" w:eastAsia="Times New Roman" w:hAnsi="Times New Roman" w:cs="Times New Roman"/>
                <w:sz w:val="24"/>
                <w:szCs w:val="24"/>
                <w:lang w:eastAsia="en-GB"/>
              </w:rPr>
              <w:t> </w:t>
            </w:r>
          </w:p>
        </w:tc>
      </w:tr>
    </w:tbl>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 </w:t>
      </w:r>
    </w:p>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The general position is that if information is given in circumstances where it is expected that a duty of confidence applies, that information cannot normally be disclosed without the information provider's consent.</w:t>
      </w:r>
    </w:p>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Three circumstances making disclosure of confidential information lawful are:</w:t>
      </w:r>
    </w:p>
    <w:p w:rsidR="00C41267" w:rsidRPr="00C41267" w:rsidRDefault="00C41267" w:rsidP="00C41267">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where the individual to whom the information relates has consented;</w:t>
      </w:r>
    </w:p>
    <w:p w:rsidR="00C41267" w:rsidRPr="00C41267" w:rsidRDefault="00C41267" w:rsidP="00C41267">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where disclosure is in the public interest; and</w:t>
      </w:r>
    </w:p>
    <w:p w:rsidR="00C41267" w:rsidRPr="00C41267" w:rsidRDefault="00C41267" w:rsidP="00C41267">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where there is a legal duty to do so, for example a court order.</w:t>
      </w:r>
    </w:p>
    <w:p w:rsidR="00C41267" w:rsidRPr="00C41267" w:rsidRDefault="00C41267" w:rsidP="00C41267">
      <w:pPr>
        <w:spacing w:after="150" w:line="240" w:lineRule="auto"/>
        <w:rPr>
          <w:rFonts w:ascii="Arial" w:eastAsia="Times New Roman" w:hAnsi="Arial" w:cs="Arial"/>
          <w:color w:val="555555"/>
          <w:sz w:val="21"/>
          <w:szCs w:val="21"/>
          <w:lang w:eastAsia="en-GB"/>
        </w:rPr>
      </w:pPr>
      <w:r w:rsidRPr="00C41267">
        <w:rPr>
          <w:rFonts w:ascii="Arial" w:eastAsia="Times New Roman" w:hAnsi="Arial" w:cs="Arial"/>
          <w:color w:val="555555"/>
          <w:sz w:val="21"/>
          <w:szCs w:val="21"/>
          <w:lang w:eastAsia="en-GB"/>
        </w:rPr>
        <w:t> </w:t>
      </w:r>
    </w:p>
    <w:p w:rsidR="00C41267" w:rsidRPr="00C41267" w:rsidRDefault="00C41267" w:rsidP="00C41267">
      <w:pPr>
        <w:spacing w:line="240" w:lineRule="auto"/>
        <w:rPr>
          <w:rFonts w:ascii="Arial" w:eastAsia="Times New Roman" w:hAnsi="Arial" w:cs="Arial"/>
          <w:color w:val="555555"/>
          <w:sz w:val="21"/>
          <w:szCs w:val="21"/>
          <w:lang w:eastAsia="en-GB"/>
        </w:rPr>
      </w:pPr>
    </w:p>
    <w:sectPr w:rsidR="00C41267" w:rsidRPr="00C41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632E5"/>
    <w:multiLevelType w:val="multilevel"/>
    <w:tmpl w:val="6ABE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F3D8B"/>
    <w:multiLevelType w:val="multilevel"/>
    <w:tmpl w:val="734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67"/>
    <w:rsid w:val="003F4A8F"/>
    <w:rsid w:val="004E175D"/>
    <w:rsid w:val="00C4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5711">
      <w:bodyDiv w:val="1"/>
      <w:marLeft w:val="0"/>
      <w:marRight w:val="0"/>
      <w:marTop w:val="0"/>
      <w:marBottom w:val="0"/>
      <w:divBdr>
        <w:top w:val="none" w:sz="0" w:space="0" w:color="auto"/>
        <w:left w:val="none" w:sz="0" w:space="0" w:color="auto"/>
        <w:bottom w:val="none" w:sz="0" w:space="0" w:color="auto"/>
        <w:right w:val="none" w:sz="0" w:space="0" w:color="auto"/>
      </w:divBdr>
      <w:divsChild>
        <w:div w:id="1417821259">
          <w:marLeft w:val="0"/>
          <w:marRight w:val="0"/>
          <w:marTop w:val="0"/>
          <w:marBottom w:val="0"/>
          <w:divBdr>
            <w:top w:val="none" w:sz="0" w:space="0" w:color="auto"/>
            <w:left w:val="none" w:sz="0" w:space="0" w:color="auto"/>
            <w:bottom w:val="none" w:sz="0" w:space="0" w:color="auto"/>
            <w:right w:val="none" w:sz="0" w:space="0" w:color="auto"/>
          </w:divBdr>
          <w:divsChild>
            <w:div w:id="1902056481">
              <w:marLeft w:val="-225"/>
              <w:marRight w:val="-225"/>
              <w:marTop w:val="0"/>
              <w:marBottom w:val="0"/>
              <w:divBdr>
                <w:top w:val="none" w:sz="0" w:space="0" w:color="auto"/>
                <w:left w:val="none" w:sz="0" w:space="0" w:color="auto"/>
                <w:bottom w:val="none" w:sz="0" w:space="0" w:color="auto"/>
                <w:right w:val="none" w:sz="0" w:space="0" w:color="auto"/>
              </w:divBdr>
              <w:divsChild>
                <w:div w:id="2075273122">
                  <w:marLeft w:val="0"/>
                  <w:marRight w:val="0"/>
                  <w:marTop w:val="0"/>
                  <w:marBottom w:val="0"/>
                  <w:divBdr>
                    <w:top w:val="none" w:sz="0" w:space="0" w:color="auto"/>
                    <w:left w:val="none" w:sz="0" w:space="0" w:color="auto"/>
                    <w:bottom w:val="none" w:sz="0" w:space="0" w:color="auto"/>
                    <w:right w:val="none" w:sz="0" w:space="0" w:color="auto"/>
                  </w:divBdr>
                </w:div>
                <w:div w:id="514463942">
                  <w:marLeft w:val="0"/>
                  <w:marRight w:val="0"/>
                  <w:marTop w:val="0"/>
                  <w:marBottom w:val="0"/>
                  <w:divBdr>
                    <w:top w:val="none" w:sz="0" w:space="0" w:color="auto"/>
                    <w:left w:val="none" w:sz="0" w:space="0" w:color="auto"/>
                    <w:bottom w:val="none" w:sz="0" w:space="0" w:color="auto"/>
                    <w:right w:val="none" w:sz="0" w:space="0" w:color="auto"/>
                  </w:divBdr>
                  <w:divsChild>
                    <w:div w:id="248003954">
                      <w:marLeft w:val="-225"/>
                      <w:marRight w:val="0"/>
                      <w:marTop w:val="0"/>
                      <w:marBottom w:val="225"/>
                      <w:divBdr>
                        <w:top w:val="none" w:sz="0" w:space="0" w:color="auto"/>
                        <w:left w:val="none" w:sz="0" w:space="0" w:color="auto"/>
                        <w:bottom w:val="none" w:sz="0" w:space="0" w:color="auto"/>
                        <w:right w:val="none" w:sz="0" w:space="0" w:color="auto"/>
                      </w:divBdr>
                    </w:div>
                    <w:div w:id="1514492918">
                      <w:marLeft w:val="-225"/>
                      <w:marRight w:val="0"/>
                      <w:marTop w:val="0"/>
                      <w:marBottom w:val="225"/>
                      <w:divBdr>
                        <w:top w:val="none" w:sz="0" w:space="0" w:color="auto"/>
                        <w:left w:val="none" w:sz="0" w:space="0" w:color="auto"/>
                        <w:bottom w:val="none" w:sz="0" w:space="0" w:color="auto"/>
                        <w:right w:val="none" w:sz="0" w:space="0" w:color="auto"/>
                      </w:divBdr>
                    </w:div>
                    <w:div w:id="1846551128">
                      <w:marLeft w:val="-225"/>
                      <w:marRight w:val="0"/>
                      <w:marTop w:val="0"/>
                      <w:marBottom w:val="225"/>
                      <w:divBdr>
                        <w:top w:val="none" w:sz="0" w:space="0" w:color="auto"/>
                        <w:left w:val="none" w:sz="0" w:space="0" w:color="auto"/>
                        <w:bottom w:val="none" w:sz="0" w:space="0" w:color="auto"/>
                        <w:right w:val="none" w:sz="0" w:space="0" w:color="auto"/>
                      </w:divBdr>
                      <w:divsChild>
                        <w:div w:id="811097427">
                          <w:marLeft w:val="0"/>
                          <w:marRight w:val="0"/>
                          <w:marTop w:val="0"/>
                          <w:marBottom w:val="0"/>
                          <w:divBdr>
                            <w:top w:val="none" w:sz="0" w:space="0" w:color="auto"/>
                            <w:left w:val="none" w:sz="0" w:space="0" w:color="auto"/>
                            <w:bottom w:val="none" w:sz="0" w:space="0" w:color="auto"/>
                            <w:right w:val="none" w:sz="0" w:space="0" w:color="auto"/>
                          </w:divBdr>
                          <w:divsChild>
                            <w:div w:id="1807694780">
                              <w:marLeft w:val="0"/>
                              <w:marRight w:val="0"/>
                              <w:marTop w:val="0"/>
                              <w:marBottom w:val="0"/>
                              <w:divBdr>
                                <w:top w:val="none" w:sz="0" w:space="0" w:color="auto"/>
                                <w:left w:val="none" w:sz="0" w:space="0" w:color="auto"/>
                                <w:bottom w:val="none" w:sz="0" w:space="0" w:color="auto"/>
                                <w:right w:val="none" w:sz="0" w:space="0" w:color="auto"/>
                              </w:divBdr>
                              <w:divsChild>
                                <w:div w:id="62701356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64625886">
                      <w:marLeft w:val="-225"/>
                      <w:marRight w:val="0"/>
                      <w:marTop w:val="0"/>
                      <w:marBottom w:val="225"/>
                      <w:divBdr>
                        <w:top w:val="none" w:sz="0" w:space="0" w:color="auto"/>
                        <w:left w:val="none" w:sz="0" w:space="0" w:color="auto"/>
                        <w:bottom w:val="none" w:sz="0" w:space="0" w:color="auto"/>
                        <w:right w:val="none" w:sz="0" w:space="0" w:color="auto"/>
                      </w:divBdr>
                    </w:div>
                    <w:div w:id="26235020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7899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Stones Donna</cp:lastModifiedBy>
  <cp:revision>2</cp:revision>
  <dcterms:created xsi:type="dcterms:W3CDTF">2018-06-06T11:11:00Z</dcterms:created>
  <dcterms:modified xsi:type="dcterms:W3CDTF">2018-06-13T10:49:00Z</dcterms:modified>
</cp:coreProperties>
</file>